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37" w:rsidRPr="00BF7F6F" w:rsidRDefault="00BF7F6F" w:rsidP="000B3037">
      <w:pPr>
        <w:pStyle w:val="Geenafstand"/>
        <w:rPr>
          <w:lang w:val="en-US"/>
        </w:rPr>
      </w:pPr>
      <w:r w:rsidRPr="001F213E">
        <w:rPr>
          <w:lang w:val="en-GB"/>
        </w:rPr>
        <w:t xml:space="preserve">Specification related to technical drawing zone </w:t>
      </w:r>
      <w:r w:rsidR="00945992" w:rsidRPr="00BF7F6F">
        <w:rPr>
          <w:lang w:val="en-US"/>
        </w:rPr>
        <w:t>2</w:t>
      </w:r>
      <w:r w:rsidR="000B3037" w:rsidRPr="00BF7F6F">
        <w:rPr>
          <w:lang w:val="en-US"/>
        </w:rPr>
        <w:t>-</w:t>
      </w:r>
      <w:r w:rsidR="002227BC" w:rsidRPr="00BF7F6F">
        <w:rPr>
          <w:lang w:val="en-US"/>
        </w:rPr>
        <w:t>18</w:t>
      </w:r>
    </w:p>
    <w:p w:rsidR="000B3037" w:rsidRPr="00BF7F6F" w:rsidRDefault="000B3037" w:rsidP="000B3037">
      <w:pPr>
        <w:pStyle w:val="Geenafstand"/>
        <w:rPr>
          <w:lang w:val="en-US"/>
        </w:rPr>
      </w:pPr>
    </w:p>
    <w:p w:rsidR="000B3037" w:rsidRPr="00BF7F6F" w:rsidRDefault="00BF7F6F" w:rsidP="00BF7F6F">
      <w:pPr>
        <w:spacing w:after="0" w:line="240" w:lineRule="auto"/>
        <w:rPr>
          <w:lang w:val="en-GB"/>
        </w:rPr>
      </w:pPr>
      <w:r w:rsidRPr="001F213E">
        <w:rPr>
          <w:b/>
          <w:lang w:val="en-GB"/>
        </w:rPr>
        <w:t>SPECIFICATIONS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page 1 of 1</w:t>
      </w:r>
    </w:p>
    <w:p w:rsidR="000B3037" w:rsidRPr="00BF7F6F" w:rsidRDefault="00F02178" w:rsidP="000B3037">
      <w:pPr>
        <w:pStyle w:val="Geenafstand"/>
        <w:rPr>
          <w:lang w:val="en-US" w:eastAsia="de-DE"/>
        </w:rPr>
      </w:pPr>
      <w:r>
        <w:rPr>
          <w:noProof/>
          <w:lang w:val="nl-NL" w:eastAsia="nl-NL"/>
        </w:rPr>
        <w:pict>
          <v:line id="Rechte verbindingslijn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29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" strokecolor="windowText"/>
        </w:pict>
      </w:r>
    </w:p>
    <w:p w:rsidR="000B3037" w:rsidRPr="00BF7F6F" w:rsidRDefault="000B3037" w:rsidP="000B3037">
      <w:pPr>
        <w:pStyle w:val="Geenafstand"/>
        <w:rPr>
          <w:lang w:val="en-US"/>
        </w:rPr>
      </w:pPr>
    </w:p>
    <w:p w:rsidR="00BF7F6F" w:rsidRPr="001F213E" w:rsidRDefault="000B3037" w:rsidP="00BF7F6F">
      <w:pPr>
        <w:pStyle w:val="Geenafstand"/>
        <w:rPr>
          <w:b/>
          <w:u w:val="single"/>
          <w:lang w:val="en-GB"/>
        </w:rPr>
      </w:pPr>
      <w:r w:rsidRPr="00BF7F6F">
        <w:rPr>
          <w:b/>
          <w:lang w:val="en-US"/>
        </w:rPr>
        <w:tab/>
      </w:r>
      <w:r w:rsidR="00BF7F6F" w:rsidRPr="001F213E">
        <w:rPr>
          <w:b/>
          <w:u w:val="single"/>
          <w:lang w:val="en-GB"/>
        </w:rPr>
        <w:t>BALLAST/PERENNIAL ROOF COVER, ROOF GARDEN CARPET</w:t>
      </w:r>
    </w:p>
    <w:p w:rsidR="00BF7F6F" w:rsidRPr="001F213E" w:rsidRDefault="00BF7F6F" w:rsidP="00BF7F6F">
      <w:pPr>
        <w:spacing w:after="0" w:line="240" w:lineRule="auto"/>
        <w:ind w:left="708"/>
        <w:rPr>
          <w:sz w:val="20"/>
          <w:szCs w:val="20"/>
          <w:lang w:val="en-GB"/>
        </w:rPr>
      </w:pPr>
      <w:r w:rsidRPr="001F213E">
        <w:rPr>
          <w:sz w:val="20"/>
          <w:szCs w:val="20"/>
          <w:lang w:val="en-GB"/>
        </w:rPr>
        <w:t>The build ups specified in the specification and drawing are suitable for roofs with a pitch of</w:t>
      </w:r>
    </w:p>
    <w:p w:rsidR="00BF7F6F" w:rsidRPr="001F213E" w:rsidRDefault="002227BC" w:rsidP="00BF7F6F">
      <w:pPr>
        <w:pStyle w:val="Geenafstand"/>
        <w:ind w:firstLine="708"/>
        <w:rPr>
          <w:sz w:val="20"/>
          <w:szCs w:val="20"/>
          <w:lang w:val="en-GB"/>
        </w:rPr>
      </w:pPr>
      <w:r w:rsidRPr="00BF7F6F">
        <w:rPr>
          <w:sz w:val="20"/>
          <w:szCs w:val="20"/>
          <w:lang w:val="en-US"/>
        </w:rPr>
        <w:t>5</w:t>
      </w:r>
      <w:r w:rsidR="00B6270A" w:rsidRPr="00BF7F6F">
        <w:rPr>
          <w:rFonts w:cstheme="minorHAnsi"/>
          <w:sz w:val="20"/>
          <w:szCs w:val="20"/>
          <w:lang w:val="en-US"/>
        </w:rPr>
        <w:t>°</w:t>
      </w:r>
      <w:r w:rsidR="00FC3E5B" w:rsidRPr="00BF7F6F">
        <w:rPr>
          <w:sz w:val="20"/>
          <w:szCs w:val="20"/>
          <w:lang w:val="en-US"/>
        </w:rPr>
        <w:t>-</w:t>
      </w:r>
      <w:r w:rsidRPr="00BF7F6F">
        <w:rPr>
          <w:sz w:val="20"/>
          <w:szCs w:val="20"/>
          <w:lang w:val="en-US"/>
        </w:rPr>
        <w:t>2</w:t>
      </w:r>
      <w:r w:rsidR="00FC3E5B" w:rsidRPr="00BF7F6F">
        <w:rPr>
          <w:sz w:val="20"/>
          <w:szCs w:val="20"/>
          <w:lang w:val="en-US"/>
        </w:rPr>
        <w:t>5</w:t>
      </w:r>
      <w:r w:rsidR="00B6270A" w:rsidRPr="00BF7F6F">
        <w:rPr>
          <w:rFonts w:cstheme="minorHAnsi"/>
          <w:sz w:val="20"/>
          <w:szCs w:val="20"/>
          <w:lang w:val="en-US"/>
        </w:rPr>
        <w:t>°</w:t>
      </w:r>
      <w:r w:rsidR="00B6270A" w:rsidRPr="00BF7F6F">
        <w:rPr>
          <w:sz w:val="20"/>
          <w:szCs w:val="20"/>
          <w:lang w:val="en-US"/>
        </w:rPr>
        <w:t>.</w:t>
      </w:r>
      <w:r w:rsidR="00B6270A" w:rsidRPr="00BF7F6F">
        <w:rPr>
          <w:b/>
          <w:sz w:val="20"/>
          <w:szCs w:val="20"/>
          <w:lang w:val="en-US"/>
        </w:rPr>
        <w:t xml:space="preserve"> </w:t>
      </w:r>
      <w:r w:rsidR="00BF7F6F" w:rsidRPr="001F213E">
        <w:rPr>
          <w:sz w:val="20"/>
          <w:szCs w:val="20"/>
          <w:lang w:val="en-GB"/>
        </w:rPr>
        <w:t>Roofs with a different pitch require a different build-up.</w:t>
      </w:r>
    </w:p>
    <w:p w:rsidR="000B3037" w:rsidRPr="00BF7F6F" w:rsidRDefault="00B6270A" w:rsidP="00BF7F6F">
      <w:pPr>
        <w:pStyle w:val="Geenafstand"/>
        <w:ind w:firstLine="708"/>
        <w:rPr>
          <w:sz w:val="20"/>
          <w:szCs w:val="20"/>
          <w:lang w:val="en-US"/>
        </w:rPr>
      </w:pPr>
      <w:r w:rsidRPr="00BF7F6F">
        <w:rPr>
          <w:b/>
          <w:sz w:val="20"/>
          <w:szCs w:val="20"/>
          <w:lang w:val="en-US"/>
        </w:rPr>
        <w:tab/>
        <w:t xml:space="preserve">       </w:t>
      </w:r>
      <w:r w:rsidR="000B3037" w:rsidRPr="00BF7F6F">
        <w:rPr>
          <w:lang w:val="en-US"/>
        </w:rPr>
        <w:tab/>
      </w:r>
      <w:r w:rsidR="000B3037" w:rsidRPr="00BF7F6F">
        <w:rPr>
          <w:lang w:val="en-US"/>
        </w:rPr>
        <w:tab/>
      </w:r>
    </w:p>
    <w:p w:rsidR="00BF7F6F" w:rsidRPr="001F213E" w:rsidRDefault="00BF7F6F" w:rsidP="00BF7F6F">
      <w:pPr>
        <w:pStyle w:val="Geenafstand"/>
        <w:ind w:left="1068"/>
        <w:rPr>
          <w:sz w:val="20"/>
          <w:szCs w:val="20"/>
          <w:lang w:val="en-GB"/>
        </w:rPr>
      </w:pPr>
      <w:r w:rsidRPr="001F213E">
        <w:rPr>
          <w:b/>
          <w:sz w:val="20"/>
          <w:szCs w:val="20"/>
          <w:u w:val="single"/>
          <w:lang w:val="en-GB"/>
        </w:rPr>
        <w:t>BALLAST/SEDUM ROOF COVER</w:t>
      </w:r>
    </w:p>
    <w:p w:rsidR="00BF7F6F" w:rsidRPr="001F213E" w:rsidRDefault="00BF7F6F" w:rsidP="00BF7F6F">
      <w:pPr>
        <w:pStyle w:val="Geenafstand"/>
        <w:ind w:left="360" w:firstLine="708"/>
        <w:rPr>
          <w:sz w:val="20"/>
          <w:szCs w:val="20"/>
          <w:lang w:val="en-GB"/>
        </w:rPr>
      </w:pPr>
      <w:r w:rsidRPr="001F213E">
        <w:rPr>
          <w:sz w:val="20"/>
          <w:szCs w:val="20"/>
          <w:lang w:val="en-GB"/>
        </w:rPr>
        <w:t>System build-up:</w:t>
      </w:r>
    </w:p>
    <w:p w:rsidR="00BF7F6F" w:rsidRPr="001F213E" w:rsidRDefault="00F02178" w:rsidP="00BF7F6F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Water buffering fleece</w:t>
      </w:r>
    </w:p>
    <w:p w:rsidR="00BF7F6F" w:rsidRPr="001F213E" w:rsidRDefault="00BF7F6F" w:rsidP="00BF7F6F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 w:rsidRPr="001F213E">
        <w:rPr>
          <w:sz w:val="20"/>
          <w:szCs w:val="20"/>
          <w:lang w:val="en-GB"/>
        </w:rPr>
        <w:t xml:space="preserve">Extensive roof garden substrate </w:t>
      </w:r>
    </w:p>
    <w:p w:rsidR="00BF7F6F" w:rsidRPr="001F213E" w:rsidRDefault="00BF7F6F" w:rsidP="00BF7F6F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 w:rsidRPr="001F213E">
        <w:rPr>
          <w:sz w:val="20"/>
          <w:szCs w:val="20"/>
          <w:lang w:val="en-GB"/>
        </w:rPr>
        <w:t xml:space="preserve">Pre-cultivated vegetation </w:t>
      </w:r>
      <w:r w:rsidR="00F02178">
        <w:rPr>
          <w:sz w:val="20"/>
          <w:szCs w:val="20"/>
          <w:lang w:val="en-GB"/>
        </w:rPr>
        <w:t>blankets</w:t>
      </w:r>
      <w:r w:rsidRPr="001F213E">
        <w:rPr>
          <w:sz w:val="20"/>
          <w:szCs w:val="20"/>
          <w:lang w:val="en-GB"/>
        </w:rPr>
        <w:t xml:space="preserve"> </w:t>
      </w:r>
    </w:p>
    <w:p w:rsidR="008925DA" w:rsidRDefault="00BF7F6F" w:rsidP="00BF7F6F">
      <w:pPr>
        <w:pStyle w:val="Geenafstand"/>
        <w:ind w:left="1068"/>
        <w:rPr>
          <w:sz w:val="20"/>
          <w:szCs w:val="20"/>
          <w:lang w:val="nl-NL"/>
        </w:rPr>
      </w:pPr>
      <w:r w:rsidRPr="001F213E">
        <w:rPr>
          <w:sz w:val="20"/>
          <w:szCs w:val="20"/>
          <w:lang w:val="en-GB"/>
        </w:rPr>
        <w:t xml:space="preserve">Total built height </w:t>
      </w:r>
      <w:r w:rsidR="00F02178">
        <w:rPr>
          <w:sz w:val="20"/>
          <w:szCs w:val="20"/>
          <w:lang w:val="nl-NL"/>
        </w:rPr>
        <w:t>90</w:t>
      </w:r>
      <w:r w:rsidR="008925DA">
        <w:rPr>
          <w:sz w:val="20"/>
          <w:szCs w:val="20"/>
          <w:lang w:val="nl-NL"/>
        </w:rPr>
        <w:t xml:space="preserve"> mm</w:t>
      </w:r>
    </w:p>
    <w:p w:rsidR="008925DA" w:rsidRPr="00BF7F6F" w:rsidRDefault="00BF7F6F" w:rsidP="008925DA">
      <w:pPr>
        <w:pStyle w:val="Geenafstand"/>
        <w:ind w:left="1068"/>
        <w:rPr>
          <w:sz w:val="20"/>
          <w:szCs w:val="20"/>
          <w:lang w:val="en-US"/>
        </w:rPr>
      </w:pPr>
      <w:r w:rsidRPr="001F213E">
        <w:rPr>
          <w:sz w:val="20"/>
          <w:szCs w:val="20"/>
          <w:lang w:val="en-GB"/>
        </w:rPr>
        <w:t xml:space="preserve">Water saturated weight (kg/m2) up to </w:t>
      </w:r>
      <w:r w:rsidR="00F02178">
        <w:rPr>
          <w:sz w:val="20"/>
          <w:szCs w:val="20"/>
          <w:lang w:val="en-US"/>
        </w:rPr>
        <w:t>100</w:t>
      </w:r>
      <w:r w:rsidR="008925DA" w:rsidRPr="00BF7F6F">
        <w:rPr>
          <w:sz w:val="20"/>
          <w:szCs w:val="20"/>
          <w:lang w:val="en-US"/>
        </w:rPr>
        <w:t xml:space="preserve"> kg/m2 </w:t>
      </w:r>
      <w:r w:rsidRPr="001F213E">
        <w:rPr>
          <w:sz w:val="20"/>
          <w:szCs w:val="20"/>
          <w:lang w:val="en-GB"/>
        </w:rPr>
        <w:t>(fully water saturated</w:t>
      </w:r>
      <w:r w:rsidR="008925DA" w:rsidRPr="00BF7F6F">
        <w:rPr>
          <w:sz w:val="20"/>
          <w:szCs w:val="20"/>
          <w:lang w:val="en-US"/>
        </w:rPr>
        <w:t>)</w:t>
      </w:r>
    </w:p>
    <w:p w:rsidR="00F02178" w:rsidRPr="006A3647" w:rsidRDefault="00F02178" w:rsidP="00F02178">
      <w:pPr>
        <w:pStyle w:val="Geenafstand"/>
        <w:ind w:left="1068"/>
        <w:rPr>
          <w:sz w:val="20"/>
          <w:szCs w:val="20"/>
          <w:lang w:val="en-US"/>
        </w:rPr>
      </w:pPr>
      <w:r>
        <w:rPr>
          <w:b/>
          <w:sz w:val="20"/>
          <w:szCs w:val="20"/>
          <w:u w:val="single"/>
          <w:lang w:val="en-GB"/>
        </w:rPr>
        <w:t>WATER BUFFERING FLEECE</w:t>
      </w:r>
    </w:p>
    <w:p w:rsidR="00F02178" w:rsidRPr="00A430EB" w:rsidRDefault="00F02178" w:rsidP="00F02178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GB"/>
        </w:rPr>
      </w:pPr>
      <w:r w:rsidRPr="00A430EB">
        <w:rPr>
          <w:sz w:val="20"/>
          <w:szCs w:val="20"/>
          <w:lang w:val="en-GB"/>
        </w:rPr>
        <w:t xml:space="preserve">Supplier: </w:t>
      </w:r>
    </w:p>
    <w:p w:rsidR="00F02178" w:rsidRPr="00A430EB" w:rsidRDefault="00F02178" w:rsidP="00F02178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Type: B1200</w:t>
      </w:r>
      <w:r w:rsidRPr="00A430EB">
        <w:rPr>
          <w:sz w:val="20"/>
          <w:szCs w:val="20"/>
          <w:lang w:val="en-GB"/>
        </w:rPr>
        <w:t xml:space="preserve"> </w:t>
      </w:r>
    </w:p>
    <w:p w:rsidR="00F02178" w:rsidRPr="004E2737" w:rsidRDefault="00F02178" w:rsidP="00F02178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</w:t>
      </w:r>
      <w:r w:rsidRPr="004E2737">
        <w:rPr>
          <w:sz w:val="20"/>
          <w:szCs w:val="20"/>
          <w:lang w:val="en-GB"/>
        </w:rPr>
        <w:t xml:space="preserve">eight: </w:t>
      </w:r>
      <w:r>
        <w:rPr>
          <w:sz w:val="20"/>
          <w:szCs w:val="20"/>
          <w:lang w:val="en-GB"/>
        </w:rPr>
        <w:t>1200</w:t>
      </w:r>
      <w:r w:rsidRPr="004E2737">
        <w:rPr>
          <w:sz w:val="20"/>
          <w:szCs w:val="20"/>
          <w:lang w:val="en-GB"/>
        </w:rPr>
        <w:t xml:space="preserve"> g/m2</w:t>
      </w:r>
    </w:p>
    <w:p w:rsidR="00F02178" w:rsidRPr="009F635E" w:rsidRDefault="00F02178" w:rsidP="00F02178">
      <w:pPr>
        <w:pStyle w:val="Geenafstand"/>
        <w:numPr>
          <w:ilvl w:val="0"/>
          <w:numId w:val="4"/>
        </w:numPr>
        <w:rPr>
          <w:b/>
          <w:sz w:val="20"/>
          <w:szCs w:val="20"/>
          <w:lang w:val="en-GB"/>
        </w:rPr>
      </w:pPr>
      <w:r w:rsidRPr="004E2737">
        <w:rPr>
          <w:sz w:val="20"/>
          <w:szCs w:val="20"/>
          <w:lang w:val="en-GB"/>
        </w:rPr>
        <w:t xml:space="preserve">Material: </w:t>
      </w:r>
      <w:r w:rsidRPr="004F6F28">
        <w:rPr>
          <w:sz w:val="20"/>
          <w:szCs w:val="20"/>
          <w:lang w:val="en-GB"/>
        </w:rPr>
        <w:t>Polypropylen</w:t>
      </w:r>
      <w:r>
        <w:rPr>
          <w:sz w:val="20"/>
          <w:szCs w:val="20"/>
          <w:lang w:val="en-GB"/>
        </w:rPr>
        <w:t>e</w:t>
      </w:r>
      <w:r w:rsidRPr="004F6F28">
        <w:rPr>
          <w:sz w:val="20"/>
          <w:szCs w:val="20"/>
          <w:lang w:val="en-GB"/>
        </w:rPr>
        <w:t>, acryl</w:t>
      </w:r>
      <w:r>
        <w:rPr>
          <w:sz w:val="20"/>
          <w:szCs w:val="20"/>
          <w:lang w:val="en-GB"/>
        </w:rPr>
        <w:t>ic (available on a roll)</w:t>
      </w:r>
    </w:p>
    <w:p w:rsidR="00F02178" w:rsidRPr="00423976" w:rsidRDefault="00F02178" w:rsidP="00F02178">
      <w:pPr>
        <w:pStyle w:val="Geenafstand"/>
        <w:numPr>
          <w:ilvl w:val="0"/>
          <w:numId w:val="4"/>
        </w:numPr>
        <w:rPr>
          <w:b/>
          <w:sz w:val="20"/>
          <w:szCs w:val="20"/>
          <w:lang w:val="nl-NL"/>
        </w:rPr>
      </w:pPr>
      <w:r>
        <w:rPr>
          <w:sz w:val="20"/>
          <w:szCs w:val="20"/>
          <w:lang w:val="en-GB"/>
        </w:rPr>
        <w:t>T</w:t>
      </w:r>
      <w:r w:rsidRPr="004E2737">
        <w:rPr>
          <w:sz w:val="20"/>
          <w:szCs w:val="20"/>
          <w:lang w:val="en-GB"/>
        </w:rPr>
        <w:t>hickness</w:t>
      </w:r>
      <w:r>
        <w:rPr>
          <w:sz w:val="20"/>
          <w:szCs w:val="20"/>
          <w:lang w:val="nl-NL"/>
        </w:rPr>
        <w:t xml:space="preserve"> (mm): 10 mm</w:t>
      </w:r>
    </w:p>
    <w:p w:rsidR="00F02178" w:rsidRPr="0040529F" w:rsidRDefault="00F02178" w:rsidP="00F02178">
      <w:pPr>
        <w:pStyle w:val="Geenafstand"/>
        <w:numPr>
          <w:ilvl w:val="0"/>
          <w:numId w:val="4"/>
        </w:numPr>
        <w:rPr>
          <w:b/>
          <w:sz w:val="20"/>
          <w:szCs w:val="20"/>
          <w:lang w:val="en-US"/>
        </w:rPr>
      </w:pPr>
      <w:r>
        <w:rPr>
          <w:sz w:val="20"/>
          <w:szCs w:val="20"/>
          <w:lang w:val="en-GB"/>
        </w:rPr>
        <w:t>Standard roll width (m): 2,00</w:t>
      </w:r>
    </w:p>
    <w:p w:rsidR="00F02178" w:rsidRPr="0040529F" w:rsidRDefault="00F02178" w:rsidP="00F02178">
      <w:pPr>
        <w:pStyle w:val="Geenafstand"/>
        <w:numPr>
          <w:ilvl w:val="0"/>
          <w:numId w:val="4"/>
        </w:numPr>
        <w:rPr>
          <w:b/>
          <w:sz w:val="20"/>
          <w:szCs w:val="20"/>
          <w:lang w:val="en-US"/>
        </w:rPr>
      </w:pPr>
      <w:r w:rsidRPr="0040529F">
        <w:rPr>
          <w:sz w:val="20"/>
          <w:szCs w:val="20"/>
          <w:lang w:val="en-US"/>
        </w:rPr>
        <w:t>Install on drainage</w:t>
      </w:r>
    </w:p>
    <w:p w:rsidR="00BF7F6F" w:rsidRPr="001F213E" w:rsidRDefault="00BF7F6F" w:rsidP="00BF7F6F">
      <w:pPr>
        <w:pStyle w:val="Geenafstand"/>
        <w:ind w:left="1068"/>
        <w:rPr>
          <w:b/>
          <w:sz w:val="20"/>
          <w:szCs w:val="20"/>
          <w:u w:val="single"/>
          <w:lang w:val="en-GB"/>
        </w:rPr>
      </w:pPr>
      <w:r w:rsidRPr="001F213E">
        <w:rPr>
          <w:b/>
          <w:sz w:val="20"/>
          <w:szCs w:val="20"/>
          <w:u w:val="single"/>
          <w:lang w:val="en-GB"/>
        </w:rPr>
        <w:t>SUBSTRATE</w:t>
      </w:r>
    </w:p>
    <w:p w:rsidR="00BF7F6F" w:rsidRPr="001F213E" w:rsidRDefault="00BF7F6F" w:rsidP="00BF7F6F">
      <w:pPr>
        <w:pStyle w:val="Geenafstand"/>
        <w:numPr>
          <w:ilvl w:val="0"/>
          <w:numId w:val="4"/>
        </w:numPr>
        <w:rPr>
          <w:b/>
          <w:sz w:val="20"/>
          <w:szCs w:val="20"/>
          <w:lang w:val="en-GB"/>
        </w:rPr>
      </w:pPr>
      <w:r w:rsidRPr="001F213E">
        <w:rPr>
          <w:sz w:val="20"/>
          <w:szCs w:val="20"/>
          <w:lang w:val="en-GB"/>
        </w:rPr>
        <w:t xml:space="preserve">Supplier: </w:t>
      </w:r>
    </w:p>
    <w:p w:rsidR="00BF7F6F" w:rsidRPr="001F213E" w:rsidRDefault="00BF7F6F" w:rsidP="00BF7F6F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 w:rsidRPr="001F213E">
        <w:rPr>
          <w:sz w:val="20"/>
          <w:szCs w:val="20"/>
          <w:lang w:val="en-GB"/>
        </w:rPr>
        <w:t>Type: extensive roof garden substrate</w:t>
      </w:r>
    </w:p>
    <w:p w:rsidR="00BF7F6F" w:rsidRPr="001F213E" w:rsidRDefault="00BF7F6F" w:rsidP="00BF7F6F">
      <w:pPr>
        <w:pStyle w:val="Geenafstand"/>
        <w:numPr>
          <w:ilvl w:val="0"/>
          <w:numId w:val="4"/>
        </w:numPr>
        <w:rPr>
          <w:b/>
          <w:sz w:val="20"/>
          <w:szCs w:val="20"/>
          <w:lang w:val="en-GB"/>
        </w:rPr>
      </w:pPr>
      <w:r w:rsidRPr="001F213E">
        <w:rPr>
          <w:sz w:val="20"/>
          <w:szCs w:val="20"/>
          <w:lang w:val="en-GB"/>
        </w:rPr>
        <w:t>Material: based on FLL guidelines</w:t>
      </w:r>
    </w:p>
    <w:p w:rsidR="000E3EF2" w:rsidRPr="00BF7F6F" w:rsidRDefault="00BF7F6F" w:rsidP="00BF7F6F">
      <w:pPr>
        <w:pStyle w:val="Geenafstand"/>
        <w:numPr>
          <w:ilvl w:val="0"/>
          <w:numId w:val="4"/>
        </w:numPr>
        <w:rPr>
          <w:b/>
          <w:sz w:val="20"/>
          <w:szCs w:val="20"/>
          <w:lang w:val="en-US"/>
        </w:rPr>
      </w:pPr>
      <w:r w:rsidRPr="001F213E">
        <w:rPr>
          <w:rFonts w:ascii="Calibri" w:eastAsia="Times New Roman" w:hAnsi="Calibri" w:cs="Calibri"/>
          <w:sz w:val="20"/>
          <w:szCs w:val="20"/>
          <w:lang w:val="en-GB" w:eastAsia="nl-NL"/>
        </w:rPr>
        <w:t>Layer thickness after subsidence (mm):</w:t>
      </w:r>
      <w:r w:rsidRPr="001F213E">
        <w:rPr>
          <w:sz w:val="20"/>
          <w:szCs w:val="20"/>
          <w:lang w:val="en-GB"/>
        </w:rPr>
        <w:t xml:space="preserve"> </w:t>
      </w:r>
      <w:r w:rsidR="002227BC" w:rsidRPr="00BF7F6F">
        <w:rPr>
          <w:sz w:val="20"/>
          <w:szCs w:val="20"/>
          <w:lang w:val="en-US"/>
        </w:rPr>
        <w:t>5</w:t>
      </w:r>
      <w:r w:rsidR="000E3EF2" w:rsidRPr="00BF7F6F">
        <w:rPr>
          <w:sz w:val="20"/>
          <w:szCs w:val="20"/>
          <w:lang w:val="en-US"/>
        </w:rPr>
        <w:t>0 mm</w:t>
      </w:r>
    </w:p>
    <w:p w:rsidR="00BF7F6F" w:rsidRPr="001F213E" w:rsidRDefault="00BF7F6F" w:rsidP="00BF7F6F">
      <w:pPr>
        <w:pStyle w:val="Geenafstand"/>
        <w:numPr>
          <w:ilvl w:val="0"/>
          <w:numId w:val="4"/>
        </w:numPr>
        <w:rPr>
          <w:b/>
          <w:sz w:val="20"/>
          <w:szCs w:val="20"/>
          <w:lang w:val="en-GB"/>
        </w:rPr>
      </w:pPr>
      <w:r w:rsidRPr="001F213E">
        <w:rPr>
          <w:sz w:val="20"/>
          <w:szCs w:val="20"/>
          <w:lang w:val="en-GB"/>
        </w:rPr>
        <w:t>Characteristic feature: excellent drainage</w:t>
      </w:r>
    </w:p>
    <w:p w:rsidR="00BF7F6F" w:rsidRPr="006B724C" w:rsidRDefault="00BF7F6F" w:rsidP="00BF7F6F">
      <w:pPr>
        <w:pStyle w:val="Geenafstand"/>
        <w:ind w:left="1068"/>
        <w:rPr>
          <w:b/>
          <w:sz w:val="20"/>
          <w:szCs w:val="20"/>
          <w:u w:val="single"/>
          <w:lang w:val="en-US"/>
        </w:rPr>
      </w:pPr>
      <w:r w:rsidRPr="006B724C">
        <w:rPr>
          <w:b/>
          <w:sz w:val="20"/>
          <w:szCs w:val="20"/>
          <w:u w:val="single"/>
          <w:lang w:val="en-US"/>
        </w:rPr>
        <w:t>VEGETATION/PLANTS</w:t>
      </w:r>
      <w:r w:rsidRPr="006B724C">
        <w:rPr>
          <w:lang w:val="en-US"/>
        </w:rPr>
        <w:t xml:space="preserve"> </w:t>
      </w:r>
    </w:p>
    <w:p w:rsidR="00BF7F6F" w:rsidRPr="006B724C" w:rsidRDefault="00BF7F6F" w:rsidP="00BF7F6F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>Supplier: Sempergreen® (+31 343 539699)</w:t>
      </w:r>
    </w:p>
    <w:p w:rsidR="00BF7F6F" w:rsidRPr="006B724C" w:rsidRDefault="00BF7F6F" w:rsidP="00BF7F6F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 xml:space="preserve">Type: Sempergreen® pre-cultivated Sedum vegetation </w:t>
      </w:r>
      <w:r w:rsidR="00F02178">
        <w:rPr>
          <w:sz w:val="20"/>
          <w:szCs w:val="20"/>
          <w:lang w:val="en-US"/>
        </w:rPr>
        <w:t>blanket</w:t>
      </w:r>
      <w:r w:rsidRPr="006B724C">
        <w:rPr>
          <w:sz w:val="20"/>
          <w:szCs w:val="20"/>
          <w:lang w:val="en-US"/>
        </w:rPr>
        <w:t xml:space="preserve"> cultivated on biodegradable coconut </w:t>
      </w:r>
      <w:proofErr w:type="spellStart"/>
      <w:r w:rsidRPr="006B724C">
        <w:rPr>
          <w:sz w:val="20"/>
          <w:szCs w:val="20"/>
          <w:lang w:val="en-US"/>
        </w:rPr>
        <w:t>fibre</w:t>
      </w:r>
      <w:proofErr w:type="spellEnd"/>
      <w:r w:rsidRPr="006B724C">
        <w:rPr>
          <w:sz w:val="20"/>
          <w:szCs w:val="20"/>
          <w:lang w:val="en-US"/>
        </w:rPr>
        <w:t xml:space="preserve"> </w:t>
      </w:r>
    </w:p>
    <w:p w:rsidR="00BF7F6F" w:rsidRPr="006B724C" w:rsidRDefault="00BF7F6F" w:rsidP="00BF7F6F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 xml:space="preserve">Cultivated on a Sempergreen® cultivation substrate </w:t>
      </w:r>
    </w:p>
    <w:p w:rsidR="00BF7F6F" w:rsidRPr="006B724C" w:rsidRDefault="00BF7F6F" w:rsidP="00BF7F6F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>Coverage upon delivery / installation: 95%</w:t>
      </w:r>
    </w:p>
    <w:p w:rsidR="00BF7F6F" w:rsidRPr="006B724C" w:rsidRDefault="00BF7F6F" w:rsidP="00BF7F6F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>Plant mixture: 10 to 12 different kinds of Sedum</w:t>
      </w:r>
    </w:p>
    <w:p w:rsidR="00BF7F6F" w:rsidRPr="006B724C" w:rsidRDefault="00BF7F6F" w:rsidP="00BF7F6F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>Standard roll width (m): 1,00/1,20. Available in other widths upon request</w:t>
      </w:r>
    </w:p>
    <w:p w:rsidR="00BF7F6F" w:rsidRPr="006B724C" w:rsidRDefault="00BF7F6F" w:rsidP="00BF7F6F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>Standard roll length (m): 1,00/2,00. Available in other lengths upon request</w:t>
      </w:r>
    </w:p>
    <w:p w:rsidR="00BF7F6F" w:rsidRPr="006B724C" w:rsidRDefault="00BF7F6F" w:rsidP="00BF7F6F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 xml:space="preserve">Delivery: on roll/on pallet </w:t>
      </w:r>
    </w:p>
    <w:p w:rsidR="00BF7F6F" w:rsidRPr="006B724C" w:rsidRDefault="00BF7F6F" w:rsidP="00BF7F6F">
      <w:pPr>
        <w:pStyle w:val="Geenafstand"/>
        <w:numPr>
          <w:ilvl w:val="0"/>
          <w:numId w:val="4"/>
        </w:numPr>
        <w:ind w:left="360" w:firstLine="708"/>
        <w:rPr>
          <w:b/>
          <w:sz w:val="20"/>
          <w:szCs w:val="20"/>
          <w:u w:val="single"/>
          <w:lang w:val="en-US"/>
        </w:rPr>
      </w:pPr>
      <w:r w:rsidRPr="006B724C">
        <w:rPr>
          <w:sz w:val="20"/>
          <w:szCs w:val="20"/>
          <w:lang w:val="en-US"/>
        </w:rPr>
        <w:t>Saturate the build-up wit</w:t>
      </w:r>
      <w:r w:rsidR="00F02178">
        <w:rPr>
          <w:sz w:val="20"/>
          <w:szCs w:val="20"/>
          <w:lang w:val="en-US"/>
        </w:rPr>
        <w:t>h water after the vegetation blanket</w:t>
      </w:r>
      <w:bookmarkStart w:id="0" w:name="_GoBack"/>
      <w:bookmarkEnd w:id="0"/>
      <w:r w:rsidRPr="006B724C">
        <w:rPr>
          <w:sz w:val="20"/>
          <w:szCs w:val="20"/>
          <w:lang w:val="en-US"/>
        </w:rPr>
        <w:t>s have been installed</w:t>
      </w:r>
    </w:p>
    <w:p w:rsidR="00BF7F6F" w:rsidRPr="0056588E" w:rsidRDefault="00BF7F6F" w:rsidP="00BF7F6F">
      <w:pPr>
        <w:spacing w:after="0" w:line="240" w:lineRule="auto"/>
        <w:ind w:left="360" w:firstLine="708"/>
        <w:rPr>
          <w:b/>
          <w:sz w:val="20"/>
          <w:szCs w:val="20"/>
          <w:u w:val="single"/>
          <w:lang w:val="en-US"/>
        </w:rPr>
      </w:pPr>
      <w:r w:rsidRPr="0056588E">
        <w:rPr>
          <w:b/>
          <w:sz w:val="20"/>
          <w:szCs w:val="20"/>
          <w:u w:val="single"/>
          <w:lang w:val="en-US"/>
        </w:rPr>
        <w:t>ACCESSORIES</w:t>
      </w:r>
    </w:p>
    <w:p w:rsidR="00BF7F6F" w:rsidRPr="0056588E" w:rsidRDefault="00BF7F6F" w:rsidP="00BF7F6F">
      <w:pPr>
        <w:numPr>
          <w:ilvl w:val="0"/>
          <w:numId w:val="4"/>
        </w:numPr>
        <w:spacing w:after="0" w:line="240" w:lineRule="auto"/>
        <w:contextualSpacing/>
        <w:rPr>
          <w:sz w:val="20"/>
          <w:szCs w:val="20"/>
          <w:lang w:val="en-US"/>
        </w:rPr>
      </w:pPr>
      <w:r w:rsidRPr="0056588E">
        <w:rPr>
          <w:sz w:val="20"/>
          <w:szCs w:val="20"/>
          <w:lang w:val="en-US"/>
        </w:rPr>
        <w:t xml:space="preserve">Supplier: </w:t>
      </w:r>
    </w:p>
    <w:p w:rsidR="00BF7F6F" w:rsidRDefault="00BF7F6F" w:rsidP="00BF7F6F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US"/>
        </w:rPr>
      </w:pPr>
      <w:r w:rsidRPr="0056588E">
        <w:rPr>
          <w:sz w:val="20"/>
          <w:szCs w:val="20"/>
          <w:lang w:val="en-US"/>
        </w:rPr>
        <w:t>Gravel (optional)</w:t>
      </w:r>
    </w:p>
    <w:p w:rsidR="00BF7F6F" w:rsidRPr="0056588E" w:rsidRDefault="00BF7F6F" w:rsidP="00BF7F6F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</w:t>
      </w:r>
      <w:r w:rsidRPr="0056588E">
        <w:rPr>
          <w:sz w:val="20"/>
          <w:szCs w:val="20"/>
          <w:lang w:val="en-US"/>
        </w:rPr>
        <w:t>oof edge profile</w:t>
      </w:r>
      <w:r>
        <w:rPr>
          <w:sz w:val="20"/>
          <w:szCs w:val="20"/>
          <w:lang w:val="en-US"/>
        </w:rPr>
        <w:t xml:space="preserve"> </w:t>
      </w:r>
      <w:r w:rsidRPr="0056588E">
        <w:rPr>
          <w:sz w:val="20"/>
          <w:szCs w:val="20"/>
          <w:lang w:val="en-US"/>
        </w:rPr>
        <w:t>(optional)</w:t>
      </w:r>
    </w:p>
    <w:p w:rsidR="00BF7F6F" w:rsidRPr="0056588E" w:rsidRDefault="00BF7F6F" w:rsidP="00BF7F6F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US"/>
        </w:rPr>
      </w:pPr>
      <w:r w:rsidRPr="0056588E">
        <w:rPr>
          <w:sz w:val="20"/>
          <w:szCs w:val="20"/>
          <w:lang w:val="en-US"/>
        </w:rPr>
        <w:t>Separator (optional)</w:t>
      </w:r>
    </w:p>
    <w:p w:rsidR="00BF7F6F" w:rsidRPr="004E2737" w:rsidRDefault="00BF7F6F" w:rsidP="00BF7F6F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</w:t>
      </w:r>
      <w:r w:rsidRPr="0056588E">
        <w:rPr>
          <w:sz w:val="20"/>
          <w:szCs w:val="20"/>
          <w:lang w:val="en-GB"/>
        </w:rPr>
        <w:t>nspection pit</w:t>
      </w:r>
      <w:r>
        <w:rPr>
          <w:sz w:val="20"/>
          <w:szCs w:val="20"/>
          <w:lang w:val="en-GB"/>
        </w:rPr>
        <w:t xml:space="preserve"> </w:t>
      </w:r>
      <w:r w:rsidRPr="004E2737">
        <w:rPr>
          <w:sz w:val="20"/>
          <w:szCs w:val="20"/>
          <w:lang w:val="en-GB"/>
        </w:rPr>
        <w:t>(option</w:t>
      </w:r>
      <w:r>
        <w:rPr>
          <w:sz w:val="20"/>
          <w:szCs w:val="20"/>
          <w:lang w:val="en-GB"/>
        </w:rPr>
        <w:t>a</w:t>
      </w:r>
      <w:r w:rsidRPr="004E2737">
        <w:rPr>
          <w:sz w:val="20"/>
          <w:szCs w:val="20"/>
          <w:lang w:val="en-GB"/>
        </w:rPr>
        <w:t>l)</w:t>
      </w:r>
    </w:p>
    <w:p w:rsidR="00BF7F6F" w:rsidRPr="004E2737" w:rsidRDefault="00BF7F6F" w:rsidP="00BF7F6F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</w:t>
      </w:r>
      <w:r w:rsidRPr="0056588E">
        <w:rPr>
          <w:sz w:val="20"/>
          <w:szCs w:val="20"/>
          <w:lang w:val="en-GB"/>
        </w:rPr>
        <w:t>ulb wire grille</w:t>
      </w:r>
      <w:r>
        <w:rPr>
          <w:sz w:val="20"/>
          <w:szCs w:val="20"/>
          <w:lang w:val="en-GB"/>
        </w:rPr>
        <w:t xml:space="preserve"> </w:t>
      </w:r>
      <w:r w:rsidRPr="004E2737">
        <w:rPr>
          <w:sz w:val="20"/>
          <w:szCs w:val="20"/>
          <w:lang w:val="en-GB"/>
        </w:rPr>
        <w:t>(option</w:t>
      </w:r>
      <w:r>
        <w:rPr>
          <w:sz w:val="20"/>
          <w:szCs w:val="20"/>
          <w:lang w:val="en-GB"/>
        </w:rPr>
        <w:t>a</w:t>
      </w:r>
      <w:r w:rsidRPr="004E2737">
        <w:rPr>
          <w:sz w:val="20"/>
          <w:szCs w:val="20"/>
          <w:lang w:val="en-GB"/>
        </w:rPr>
        <w:t>l)</w:t>
      </w:r>
    </w:p>
    <w:p w:rsidR="00BF7F6F" w:rsidRPr="004E2737" w:rsidRDefault="00BF7F6F" w:rsidP="00BF7F6F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L</w:t>
      </w:r>
      <w:r w:rsidRPr="0056588E">
        <w:rPr>
          <w:sz w:val="20"/>
          <w:szCs w:val="20"/>
          <w:lang w:val="en-GB"/>
        </w:rPr>
        <w:t>eaf trap</w:t>
      </w:r>
      <w:r>
        <w:rPr>
          <w:sz w:val="20"/>
          <w:szCs w:val="20"/>
          <w:lang w:val="en-GB"/>
        </w:rPr>
        <w:t xml:space="preserve"> </w:t>
      </w:r>
      <w:r w:rsidRPr="004E2737">
        <w:rPr>
          <w:sz w:val="20"/>
          <w:szCs w:val="20"/>
          <w:lang w:val="en-GB"/>
        </w:rPr>
        <w:t>(option</w:t>
      </w:r>
      <w:r>
        <w:rPr>
          <w:sz w:val="20"/>
          <w:szCs w:val="20"/>
          <w:lang w:val="en-GB"/>
        </w:rPr>
        <w:t>a</w:t>
      </w:r>
      <w:r w:rsidRPr="004E2737">
        <w:rPr>
          <w:sz w:val="20"/>
          <w:szCs w:val="20"/>
          <w:lang w:val="en-GB"/>
        </w:rPr>
        <w:t>l)</w:t>
      </w:r>
    </w:p>
    <w:p w:rsidR="00BF7F6F" w:rsidRPr="004E2737" w:rsidRDefault="00BF7F6F" w:rsidP="00BF7F6F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</w:t>
      </w:r>
      <w:r w:rsidRPr="0056588E">
        <w:rPr>
          <w:sz w:val="20"/>
          <w:szCs w:val="20"/>
          <w:lang w:val="en-GB"/>
        </w:rPr>
        <w:t>ile support</w:t>
      </w:r>
      <w:r w:rsidRPr="004E2737">
        <w:rPr>
          <w:sz w:val="20"/>
          <w:szCs w:val="20"/>
          <w:lang w:val="en-GB"/>
        </w:rPr>
        <w:t xml:space="preserve"> (option</w:t>
      </w:r>
      <w:r>
        <w:rPr>
          <w:sz w:val="20"/>
          <w:szCs w:val="20"/>
          <w:lang w:val="en-GB"/>
        </w:rPr>
        <w:t>a</w:t>
      </w:r>
      <w:r w:rsidRPr="004E2737">
        <w:rPr>
          <w:sz w:val="20"/>
          <w:szCs w:val="20"/>
          <w:lang w:val="en-GB"/>
        </w:rPr>
        <w:t>l)</w:t>
      </w:r>
    </w:p>
    <w:p w:rsidR="00BF7F6F" w:rsidRPr="006B724C" w:rsidRDefault="00BF7F6F" w:rsidP="00BF7F6F">
      <w:pPr>
        <w:pStyle w:val="Geenafstand"/>
        <w:ind w:left="1068"/>
        <w:rPr>
          <w:b/>
          <w:sz w:val="20"/>
          <w:szCs w:val="20"/>
          <w:u w:val="single"/>
          <w:lang w:val="en-US"/>
        </w:rPr>
      </w:pPr>
      <w:r w:rsidRPr="006B724C">
        <w:rPr>
          <w:b/>
          <w:sz w:val="20"/>
          <w:szCs w:val="20"/>
          <w:u w:val="single"/>
          <w:lang w:val="en-US"/>
        </w:rPr>
        <w:t>PROCESS</w:t>
      </w:r>
    </w:p>
    <w:p w:rsidR="00BF7F6F" w:rsidRPr="006B724C" w:rsidRDefault="00BF7F6F" w:rsidP="00BF7F6F">
      <w:pPr>
        <w:pStyle w:val="Geenafstand"/>
        <w:ind w:left="1068"/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 xml:space="preserve">Processing </w:t>
      </w:r>
      <w:r w:rsidRPr="0056588E">
        <w:rPr>
          <w:sz w:val="20"/>
          <w:szCs w:val="20"/>
          <w:lang w:val="en-US"/>
        </w:rPr>
        <w:t>based on FLL guidelines</w:t>
      </w:r>
      <w:r>
        <w:rPr>
          <w:sz w:val="20"/>
          <w:szCs w:val="20"/>
          <w:lang w:val="en-US"/>
        </w:rPr>
        <w:t xml:space="preserve"> and </w:t>
      </w:r>
      <w:r w:rsidRPr="006B724C">
        <w:rPr>
          <w:sz w:val="20"/>
          <w:szCs w:val="20"/>
          <w:lang w:val="en-US"/>
        </w:rPr>
        <w:t>in accordance with the supplier's guidelines and instructions.</w:t>
      </w:r>
    </w:p>
    <w:p w:rsidR="00BF7F6F" w:rsidRPr="004E2737" w:rsidRDefault="00BF7F6F" w:rsidP="00BF7F6F">
      <w:pPr>
        <w:pStyle w:val="Geenafstand"/>
        <w:ind w:left="1068"/>
        <w:rPr>
          <w:sz w:val="20"/>
          <w:szCs w:val="20"/>
          <w:lang w:val="en-GB"/>
        </w:rPr>
      </w:pPr>
    </w:p>
    <w:p w:rsidR="00BC0747" w:rsidRPr="00BF7F6F" w:rsidRDefault="00BC0747" w:rsidP="00BF7F6F">
      <w:pPr>
        <w:pStyle w:val="Geenafstand"/>
        <w:ind w:left="1068"/>
        <w:rPr>
          <w:sz w:val="20"/>
          <w:szCs w:val="20"/>
          <w:lang w:val="en-GB"/>
        </w:rPr>
      </w:pPr>
    </w:p>
    <w:sectPr w:rsidR="00BC0747" w:rsidRPr="00BF7F6F" w:rsidSect="00DE1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17F2E"/>
    <w:multiLevelType w:val="hybridMultilevel"/>
    <w:tmpl w:val="0298CEA2"/>
    <w:lvl w:ilvl="0" w:tplc="38AC7B84"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44285E"/>
    <w:multiLevelType w:val="hybridMultilevel"/>
    <w:tmpl w:val="FCBC594A"/>
    <w:lvl w:ilvl="0" w:tplc="D83E591C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FED0B7B"/>
    <w:multiLevelType w:val="hybridMultilevel"/>
    <w:tmpl w:val="1A0A556A"/>
    <w:lvl w:ilvl="0" w:tplc="FCCA9E7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4E10FB"/>
    <w:multiLevelType w:val="hybridMultilevel"/>
    <w:tmpl w:val="41CEEC00"/>
    <w:lvl w:ilvl="0" w:tplc="4DC4A782">
      <w:start w:val="4"/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452B07"/>
    <w:multiLevelType w:val="hybridMultilevel"/>
    <w:tmpl w:val="8B62A0C4"/>
    <w:lvl w:ilvl="0" w:tplc="96F0F294">
      <w:start w:val="1"/>
      <w:numFmt w:val="decimal"/>
      <w:lvlText w:val="%1"/>
      <w:lvlJc w:val="left"/>
      <w:pPr>
        <w:ind w:left="213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75" w:hanging="360"/>
      </w:pPr>
    </w:lvl>
    <w:lvl w:ilvl="2" w:tplc="0407001B" w:tentative="1">
      <w:start w:val="1"/>
      <w:numFmt w:val="lowerRoman"/>
      <w:lvlText w:val="%3."/>
      <w:lvlJc w:val="right"/>
      <w:pPr>
        <w:ind w:left="3495" w:hanging="180"/>
      </w:pPr>
    </w:lvl>
    <w:lvl w:ilvl="3" w:tplc="0407000F" w:tentative="1">
      <w:start w:val="1"/>
      <w:numFmt w:val="decimal"/>
      <w:lvlText w:val="%4."/>
      <w:lvlJc w:val="left"/>
      <w:pPr>
        <w:ind w:left="4215" w:hanging="360"/>
      </w:pPr>
    </w:lvl>
    <w:lvl w:ilvl="4" w:tplc="04070019" w:tentative="1">
      <w:start w:val="1"/>
      <w:numFmt w:val="lowerLetter"/>
      <w:lvlText w:val="%5."/>
      <w:lvlJc w:val="left"/>
      <w:pPr>
        <w:ind w:left="4935" w:hanging="360"/>
      </w:pPr>
    </w:lvl>
    <w:lvl w:ilvl="5" w:tplc="0407001B" w:tentative="1">
      <w:start w:val="1"/>
      <w:numFmt w:val="lowerRoman"/>
      <w:lvlText w:val="%6."/>
      <w:lvlJc w:val="right"/>
      <w:pPr>
        <w:ind w:left="5655" w:hanging="180"/>
      </w:pPr>
    </w:lvl>
    <w:lvl w:ilvl="6" w:tplc="0407000F" w:tentative="1">
      <w:start w:val="1"/>
      <w:numFmt w:val="decimal"/>
      <w:lvlText w:val="%7."/>
      <w:lvlJc w:val="left"/>
      <w:pPr>
        <w:ind w:left="6375" w:hanging="360"/>
      </w:pPr>
    </w:lvl>
    <w:lvl w:ilvl="7" w:tplc="04070019" w:tentative="1">
      <w:start w:val="1"/>
      <w:numFmt w:val="lowerLetter"/>
      <w:lvlText w:val="%8."/>
      <w:lvlJc w:val="left"/>
      <w:pPr>
        <w:ind w:left="7095" w:hanging="360"/>
      </w:pPr>
    </w:lvl>
    <w:lvl w:ilvl="8" w:tplc="0407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>
    <w:nsid w:val="4B87409F"/>
    <w:multiLevelType w:val="hybridMultilevel"/>
    <w:tmpl w:val="8B50DC08"/>
    <w:lvl w:ilvl="0" w:tplc="C1DEF182"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5002BDC"/>
    <w:multiLevelType w:val="hybridMultilevel"/>
    <w:tmpl w:val="0BC6FD96"/>
    <w:lvl w:ilvl="0" w:tplc="4AF8A17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3037"/>
    <w:rsid w:val="000715AD"/>
    <w:rsid w:val="000B3037"/>
    <w:rsid w:val="000E3EF2"/>
    <w:rsid w:val="00102716"/>
    <w:rsid w:val="001D68F0"/>
    <w:rsid w:val="00214B87"/>
    <w:rsid w:val="00217BEB"/>
    <w:rsid w:val="002227BC"/>
    <w:rsid w:val="00282900"/>
    <w:rsid w:val="00353C8C"/>
    <w:rsid w:val="005228E7"/>
    <w:rsid w:val="005A36A8"/>
    <w:rsid w:val="005D3D04"/>
    <w:rsid w:val="0064700A"/>
    <w:rsid w:val="008925DA"/>
    <w:rsid w:val="008D7CB4"/>
    <w:rsid w:val="00931106"/>
    <w:rsid w:val="00945992"/>
    <w:rsid w:val="009903A7"/>
    <w:rsid w:val="00A533C7"/>
    <w:rsid w:val="00A63449"/>
    <w:rsid w:val="00AE1177"/>
    <w:rsid w:val="00B15764"/>
    <w:rsid w:val="00B22434"/>
    <w:rsid w:val="00B6270A"/>
    <w:rsid w:val="00BC0747"/>
    <w:rsid w:val="00BF7F6F"/>
    <w:rsid w:val="00C05E5B"/>
    <w:rsid w:val="00C9630F"/>
    <w:rsid w:val="00CA69E0"/>
    <w:rsid w:val="00DE156D"/>
    <w:rsid w:val="00E91C3A"/>
    <w:rsid w:val="00EB5525"/>
    <w:rsid w:val="00F02178"/>
    <w:rsid w:val="00F71BFE"/>
    <w:rsid w:val="00FC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F7F6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B30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F7F6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B3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7525EA0ADEA44BE3CE1E324019C66" ma:contentTypeVersion="9" ma:contentTypeDescription="Create a new document." ma:contentTypeScope="" ma:versionID="0b990d85728cb0f3659a18e951fcb353">
  <xsd:schema xmlns:xsd="http://www.w3.org/2001/XMLSchema" xmlns:xs="http://www.w3.org/2001/XMLSchema" xmlns:p="http://schemas.microsoft.com/office/2006/metadata/properties" xmlns:ns2="49217405-4776-4aba-934b-70a0febda830" xmlns:ns3="cfdb0fd4-856d-4391-b090-66f72922b3e3" targetNamespace="http://schemas.microsoft.com/office/2006/metadata/properties" ma:root="true" ma:fieldsID="bb861e31a4a13b2bb388353f582aa6b5" ns2:_="" ns3:_="">
    <xsd:import namespace="49217405-4776-4aba-934b-70a0febda830"/>
    <xsd:import namespace="cfdb0fd4-856d-4391-b090-66f72922b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7405-4776-4aba-934b-70a0febda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b0fd4-856d-4391-b090-66f72922b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db0fd4-856d-4391-b090-66f72922b3e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91C8037-1369-438F-8724-9EBCD0AC9217}"/>
</file>

<file path=customXml/itemProps2.xml><?xml version="1.0" encoding="utf-8"?>
<ds:datastoreItem xmlns:ds="http://schemas.openxmlformats.org/officeDocument/2006/customXml" ds:itemID="{047A09E1-8B6F-4EA8-8E85-88F94E0874D2}"/>
</file>

<file path=customXml/itemProps3.xml><?xml version="1.0" encoding="utf-8"?>
<ds:datastoreItem xmlns:ds="http://schemas.openxmlformats.org/officeDocument/2006/customXml" ds:itemID="{D56A3B87-6ED7-4905-9660-4C73327BAB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Reinier van Asselt</dc:creator>
  <cp:lastModifiedBy>Rianne Slootweg | Sempergreen</cp:lastModifiedBy>
  <cp:revision>12</cp:revision>
  <dcterms:created xsi:type="dcterms:W3CDTF">2012-02-21T07:29:00Z</dcterms:created>
  <dcterms:modified xsi:type="dcterms:W3CDTF">2015-10-19T14:53:00Z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0x0101002937525EA0ADEA44BE3CE1E324019C66</vt:lpwstr>
  </property>
  <property fmtid="{D5CDD505-2E9C-101B-9397-08002B2CF9AE}" pid="3" name="Order">
    <vt:r8>23200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